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809"/>
        <w:gridCol w:w="5529"/>
        <w:gridCol w:w="1874"/>
      </w:tblGrid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982116" cy="609600"/>
                  <wp:effectExtent l="19050" t="0" r="8484" b="0"/>
                  <wp:docPr id="1" name="Image 0" descr="93-image-sti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3-image-sti2d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128" cy="60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vAlign w:val="center"/>
          </w:tcPr>
          <w:p w:rsidR="001F6FB4" w:rsidRPr="001F6FB4" w:rsidRDefault="000D00F2" w:rsidP="001F6FB4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t xml:space="preserve">Simulation Moteur sous </w:t>
            </w:r>
            <w:proofErr w:type="spellStart"/>
            <w:r>
              <w:rPr>
                <w:b/>
                <w:sz w:val="32"/>
              </w:rPr>
              <w:t>TinkerCad</w:t>
            </w:r>
            <w:proofErr w:type="spellEnd"/>
            <w:r>
              <w:rPr>
                <w:b/>
                <w:sz w:val="32"/>
              </w:rPr>
              <w:t xml:space="preserve"> 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8"/>
              </w:rPr>
              <w:t>Projet IT</w:t>
            </w:r>
          </w:p>
        </w:tc>
      </w:tr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4"/>
              </w:rPr>
              <w:t>1</w:t>
            </w:r>
            <w:r w:rsidRPr="001F6FB4">
              <w:rPr>
                <w:sz w:val="24"/>
                <w:vertAlign w:val="superscript"/>
              </w:rPr>
              <w:t>ère</w:t>
            </w:r>
            <w:r w:rsidRPr="001F6FB4">
              <w:rPr>
                <w:sz w:val="24"/>
              </w:rPr>
              <w:t xml:space="preserve"> STI2D</w:t>
            </w:r>
          </w:p>
        </w:tc>
        <w:tc>
          <w:tcPr>
            <w:tcW w:w="5529" w:type="dxa"/>
            <w:vAlign w:val="center"/>
          </w:tcPr>
          <w:p w:rsidR="001F6FB4" w:rsidRDefault="001F6FB4" w:rsidP="001F6FB4">
            <w:pPr>
              <w:tabs>
                <w:tab w:val="left" w:pos="2604"/>
              </w:tabs>
              <w:jc w:val="center"/>
            </w:pPr>
            <w:r w:rsidRPr="001F6FB4">
              <w:rPr>
                <w:sz w:val="24"/>
              </w:rPr>
              <w:t>Document d’accompagnement élève E4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>
              <w:t xml:space="preserve">Innovation </w:t>
            </w:r>
          </w:p>
          <w:p w:rsidR="001F6FB4" w:rsidRDefault="001F6FB4" w:rsidP="001F6FB4">
            <w:pPr>
              <w:jc w:val="center"/>
            </w:pPr>
            <w:r>
              <w:t>Technologique</w:t>
            </w:r>
          </w:p>
        </w:tc>
      </w:tr>
    </w:tbl>
    <w:p w:rsidR="00DA48A2" w:rsidRDefault="00DA48A2" w:rsidP="00DA48A2">
      <w:r>
        <w:t>Matériel à disposition :</w:t>
      </w:r>
    </w:p>
    <w:p w:rsidR="00DA48A2" w:rsidRDefault="00DA48A2" w:rsidP="000D00F2">
      <w:pPr>
        <w:pStyle w:val="ListParagraph"/>
        <w:numPr>
          <w:ilvl w:val="0"/>
          <w:numId w:val="1"/>
        </w:numPr>
      </w:pPr>
      <w:r>
        <w:t>Ordinateur</w:t>
      </w:r>
      <w:r w:rsidR="00F972C4">
        <w:t xml:space="preserve"> muni </w:t>
      </w:r>
      <w:r w:rsidR="00585E21">
        <w:t>d’une</w:t>
      </w:r>
      <w:r w:rsidR="000D00F2">
        <w:t xml:space="preserve"> connexion internet, </w:t>
      </w:r>
      <w:proofErr w:type="spellStart"/>
      <w:r w:rsidR="000D00F2">
        <w:t>tinkercad</w:t>
      </w:r>
      <w:proofErr w:type="spellEnd"/>
    </w:p>
    <w:p w:rsidR="001F6FB4" w:rsidRDefault="001F6FB4" w:rsidP="001F6FB4">
      <w:r>
        <w:t xml:space="preserve">Tâches à réaliser : </w:t>
      </w:r>
    </w:p>
    <w:p w:rsidR="000D00F2" w:rsidRDefault="000D00F2" w:rsidP="001F6FB4">
      <w:r>
        <w:t>Faire le montage suivant :</w:t>
      </w:r>
    </w:p>
    <w:p w:rsidR="000D00F2" w:rsidRDefault="000D00F2" w:rsidP="001F6FB4">
      <w:r>
        <w:rPr>
          <w:noProof/>
          <w:lang w:eastAsia="fr-FR"/>
        </w:rPr>
        <w:drawing>
          <wp:inline distT="0" distB="0" distL="0" distR="0">
            <wp:extent cx="5760720" cy="3020656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0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F2" w:rsidRDefault="000D00F2" w:rsidP="000D00F2">
      <w:pPr>
        <w:pStyle w:val="ListParagraph"/>
        <w:numPr>
          <w:ilvl w:val="0"/>
          <w:numId w:val="5"/>
        </w:numPr>
      </w:pPr>
      <w:proofErr w:type="spellStart"/>
      <w:r>
        <w:t>Lemodéle</w:t>
      </w:r>
      <w:proofErr w:type="spellEnd"/>
      <w:r>
        <w:t xml:space="preserve"> du moteur DC proposé par </w:t>
      </w:r>
      <w:proofErr w:type="spellStart"/>
      <w:r>
        <w:t>tinkercad</w:t>
      </w:r>
      <w:proofErr w:type="spellEnd"/>
      <w:r>
        <w:t xml:space="preserve"> est générique. Adapter la tension de ce modèle par rapport au moteur que vous allez utiliser.</w:t>
      </w:r>
    </w:p>
    <w:p w:rsidR="000D00F2" w:rsidRDefault="000D00F2" w:rsidP="000D00F2">
      <w:pPr>
        <w:pStyle w:val="ListParagraph"/>
        <w:numPr>
          <w:ilvl w:val="0"/>
          <w:numId w:val="5"/>
        </w:numPr>
      </w:pPr>
      <w:r>
        <w:t>Faire la simulation pour différentes vitesse</w:t>
      </w:r>
      <w:r w:rsidR="00585E21">
        <w:t>s</w:t>
      </w:r>
      <w:r>
        <w:t xml:space="preserve"> et </w:t>
      </w:r>
      <w:r w:rsidR="00585E21">
        <w:t>prélevée l’intensité du courant et l’allure de la tension (commande)</w:t>
      </w:r>
      <w:r>
        <w:t xml:space="preserve">  </w:t>
      </w:r>
    </w:p>
    <w:p w:rsidR="000D00F2" w:rsidRDefault="00585E21" w:rsidP="000D00F2">
      <w:pPr>
        <w:pStyle w:val="ListParagraph"/>
        <w:numPr>
          <w:ilvl w:val="0"/>
          <w:numId w:val="5"/>
        </w:numPr>
      </w:pPr>
      <w:r>
        <w:t xml:space="preserve">Réaliser un montage réel et comparer les résultats obtenus avec ceux obtenu par simulation </w:t>
      </w:r>
    </w:p>
    <w:p w:rsidR="000D00F2" w:rsidRDefault="000D00F2" w:rsidP="001F6FB4"/>
    <w:sectPr w:rsidR="000D00F2" w:rsidSect="002B7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92278"/>
    <w:multiLevelType w:val="hybridMultilevel"/>
    <w:tmpl w:val="21761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B92E4E"/>
    <w:multiLevelType w:val="hybridMultilevel"/>
    <w:tmpl w:val="189A2380"/>
    <w:lvl w:ilvl="0" w:tplc="65F02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CA3F81"/>
    <w:multiLevelType w:val="hybridMultilevel"/>
    <w:tmpl w:val="EBD84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74B80"/>
    <w:multiLevelType w:val="hybridMultilevel"/>
    <w:tmpl w:val="E6CCD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16A11"/>
    <w:multiLevelType w:val="hybridMultilevel"/>
    <w:tmpl w:val="D5AEE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6FB4"/>
    <w:rsid w:val="000D00F2"/>
    <w:rsid w:val="001F6FB4"/>
    <w:rsid w:val="002A5FCE"/>
    <w:rsid w:val="002B7939"/>
    <w:rsid w:val="002C02CF"/>
    <w:rsid w:val="002F0583"/>
    <w:rsid w:val="002F6E97"/>
    <w:rsid w:val="003E6575"/>
    <w:rsid w:val="003F3B53"/>
    <w:rsid w:val="00495B3B"/>
    <w:rsid w:val="004B1C25"/>
    <w:rsid w:val="004F5D8D"/>
    <w:rsid w:val="00585E21"/>
    <w:rsid w:val="005D32FF"/>
    <w:rsid w:val="00660E61"/>
    <w:rsid w:val="006F5501"/>
    <w:rsid w:val="00755B83"/>
    <w:rsid w:val="00756842"/>
    <w:rsid w:val="007B75F6"/>
    <w:rsid w:val="007F13B8"/>
    <w:rsid w:val="00826132"/>
    <w:rsid w:val="008328B7"/>
    <w:rsid w:val="008552D7"/>
    <w:rsid w:val="00863D68"/>
    <w:rsid w:val="008926B0"/>
    <w:rsid w:val="00900390"/>
    <w:rsid w:val="00915CF6"/>
    <w:rsid w:val="009C17D2"/>
    <w:rsid w:val="009E5C41"/>
    <w:rsid w:val="00B12FED"/>
    <w:rsid w:val="00B37CBD"/>
    <w:rsid w:val="00BA513B"/>
    <w:rsid w:val="00D6699B"/>
    <w:rsid w:val="00DA48A2"/>
    <w:rsid w:val="00E1423F"/>
    <w:rsid w:val="00E748B5"/>
    <w:rsid w:val="00F20CA0"/>
    <w:rsid w:val="00F56534"/>
    <w:rsid w:val="00F972C4"/>
    <w:rsid w:val="00FA1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6F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4871F-AAE6-490E-8C38-27DBA7F9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ORY</dc:creator>
  <cp:lastModifiedBy>askaf</cp:lastModifiedBy>
  <cp:revision>8</cp:revision>
  <cp:lastPrinted>2020-01-25T21:52:00Z</cp:lastPrinted>
  <dcterms:created xsi:type="dcterms:W3CDTF">2020-01-25T18:39:00Z</dcterms:created>
  <dcterms:modified xsi:type="dcterms:W3CDTF">2021-02-21T10:38:00Z</dcterms:modified>
</cp:coreProperties>
</file>